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AB2B4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Aloha e nā mākua a i ʻole nā mākua mālama!</w:t>
                            </w:r>
                          </w:p>
                          <w:p w14:paraId="7946925B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369ADB6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I nā makahiki a pau, lawe nā haumāna ma nā polokalamu aʻo ʻōlelo Pelekānia i ka hōʻike ACCESS i mea hoʻi e ʻike ʻia ai ka mākaukau ʻōlelo Pelekānia. E ana ʻia hoʻi nā mākaukau hana haʻawina ʻōlelo Pelekānia no nā haumāna e aʻo nei i ka ʻōlelo Pelekānia ma kā mākou kula a me nā kula ʻē aʻe o ke aupuni.</w:t>
                            </w:r>
                          </w:p>
                          <w:p w14:paraId="2839F450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25E68B1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Aia kekahi Palapala Hōʻike o nā Haumāna Pākahi E hōʻike ʻia no hoʻi nā hopena o ka hōʻike a kāu keiki i hana aku nei Nāu kēia palapala nei, no ka loiloi ʻana a no ka mālama ʻana.</w:t>
                            </w:r>
                          </w:p>
                          <w:p w14:paraId="0AE34105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B4213D0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 xml:space="preserve">Hoʻohana nā kumu ma kō mākou kula i kēia mau hōʻike nei no ke kōkua ʻana iā lākou e hōʻiliʻili a hoʻomākaukau i nā haʻawina kūpono no kāu keiki. Hoʻohana pū nā kumu i nā helu ʻai o ka hōʻike no ka loiloi ʻana i ka holomua a me ka mākaukau ʻōlelo Pelekānia a kāu keiki.  </w:t>
                            </w:r>
                          </w:p>
                          <w:p w14:paraId="40FEF8D7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109D27A0" w14:textId="77777777" w:rsidR="00013AB9" w:rsidRPr="004E3ED9" w:rsidRDefault="00013AB9" w:rsidP="00013AB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ʻOluʻolu e kaʻaʻike mai me aʻu inā he mau nīnau kāu e pili ana i ka hōʻike ACCESS no ka polokalamu ELL.  Ua makemake pū paha ʻoe e maopopo:</w:t>
                            </w:r>
                          </w:p>
                          <w:p w14:paraId="7805DE98" w14:textId="77777777" w:rsidR="00013AB9" w:rsidRPr="004E3ED9" w:rsidRDefault="00013AB9" w:rsidP="00013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 xml:space="preserve">Pehea e hoʻohana ai nā kumu i nā hopena o kēia mau hōʻike nei? </w:t>
                            </w:r>
                          </w:p>
                          <w:p w14:paraId="14395346" w14:textId="77777777" w:rsidR="00013AB9" w:rsidRPr="004E3ED9" w:rsidRDefault="00013AB9" w:rsidP="00013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He aha nā nuʻukia ʻōlelo Pelekānia e pono ai no kaʻu keiki?</w:t>
                            </w:r>
                          </w:p>
                          <w:p w14:paraId="763C6730" w14:textId="77777777" w:rsidR="00013AB9" w:rsidRPr="004E3ED9" w:rsidRDefault="00013AB9" w:rsidP="00013A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Ma waho aʻe o ka mākau ʻōlelo Pelekānia, he aha hou aʻe nā haʻawina e aʻo ʻia nei i kaʻu keiki ma ke kula?</w:t>
                            </w:r>
                          </w:p>
                          <w:p w14:paraId="064F9693" w14:textId="77777777" w:rsidR="00013AB9" w:rsidRPr="004E3ED9" w:rsidRDefault="00013AB9" w:rsidP="00013AB9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6503BE0" w14:textId="478A91CF" w:rsidR="00013AB9" w:rsidRDefault="00013AB9" w:rsidP="00013AB9">
                            <w:pP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haw-US"/>
                              </w:rPr>
                              <w:t>Me ke aloha pauʻole,</w:t>
                            </w:r>
                          </w:p>
                          <w:p w14:paraId="2A088512" w14:textId="77777777" w:rsidR="00013AB9" w:rsidRPr="004E3ED9" w:rsidRDefault="00013AB9" w:rsidP="00013AB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F15DC3D" w14:textId="77777777" w:rsidR="00013AB9" w:rsidRDefault="00013AB9" w:rsidP="00013AB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44AEDE29" w14:textId="77777777" w:rsidR="00013AB9" w:rsidRDefault="00013AB9" w:rsidP="00013AB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038DA81C" w14:textId="77777777" w:rsidR="00013AB9" w:rsidRDefault="00013AB9" w:rsidP="00013AB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6C76EC26" w14:textId="77777777" w:rsidR="00013AB9" w:rsidRDefault="00013AB9" w:rsidP="00013AB9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294E4D91" w14:textId="77777777" w:rsidR="00013AB9" w:rsidRDefault="00013AB9" w:rsidP="00013AB9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3C026C8C" w14:textId="77777777" w:rsidR="00013AB9" w:rsidRPr="004E3ED9" w:rsidRDefault="00013AB9" w:rsidP="00013AB9"/>
                          <w:p w14:paraId="64C0E6E1" w14:textId="23E5D956" w:rsidR="005715E4" w:rsidRDefault="005715E4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3CF6AE5" w14:textId="79C2A3F6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B1906EF" w14:textId="4A2BCE53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0D971548" w14:textId="78181770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F480AF0" w14:textId="19D87EB8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182110B" w14:textId="15D48F51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68AD25F" w14:textId="66B545F9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34A5BE4" w14:textId="66B40C06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43E25FC" w14:textId="7F440C49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70984141" w14:textId="1C0C5AD1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2104D5AD" w14:textId="518607D7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1DE7B393" w14:textId="5CE0DA87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392C5BDD" w14:textId="75CCF98F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38EDFB4" w14:textId="2B28E6DE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5B2D8A65" w14:textId="7D2323EC" w:rsidR="00013AB9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</w:pPr>
                          </w:p>
                          <w:p w14:paraId="48260FC4" w14:textId="6392FF60" w:rsidR="00013AB9" w:rsidRPr="00F63313" w:rsidRDefault="00013AB9" w:rsidP="00F63313">
                            <w:pP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Source Sans Pro" w:hAnsi="Source Sans Pro" w:cs="Myanmar Text"/>
                                <w:sz w:val="16"/>
                                <w:szCs w:val="16"/>
                                <w:lang w:bidi="my-MM"/>
                              </w:rPr>
                              <w:t>Hawaiian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761AB2B4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Aloha e nā mākua a i ʻole nā mākua mālama!</w:t>
                      </w:r>
                    </w:p>
                    <w:p w14:paraId="7946925B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369ADB6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I nā makahiki a pau, lawe nā haumāna ma nā polokalamu aʻo ʻōlelo Pelekānia i ka hōʻike ACCESS i mea hoʻi e ʻike ʻia ai ka mākaukau ʻōlelo Pelekānia. E ana ʻia hoʻi nā mākaukau hana haʻawina ʻōlelo Pelekānia no nā haumāna e aʻo nei i ka ʻōlelo Pelekānia ma kā mākou kula a me nā kula ʻē aʻe o ke aupuni.</w:t>
                      </w:r>
                    </w:p>
                    <w:p w14:paraId="2839F450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25E68B1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Aia kekahi Palapala Hōʻike o nā Haumāna Pākahi E hōʻike ʻia no hoʻi nā hopena o ka hōʻike a kāu keiki i hana aku nei Nāu kēia palapala nei, no ka loiloi ʻana a no ka mālama ʻana.</w:t>
                      </w:r>
                    </w:p>
                    <w:p w14:paraId="0AE34105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B4213D0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 xml:space="preserve">Hoʻohana nā kumu ma kō mākou kula i kēia mau hōʻike nei no ke kōkua ʻana iā lākou e hōʻiliʻili a hoʻomākaukau i nā haʻawina kūpono no kāu keiki. Hoʻohana pū nā kumu i nā helu ʻai o ka hōʻike no ka loiloi ʻana i ka holomua a me ka mākaukau ʻōlelo Pelekānia a kāu keiki.  </w:t>
                      </w:r>
                    </w:p>
                    <w:p w14:paraId="40FEF8D7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109D27A0" w14:textId="77777777" w:rsidR="00013AB9" w:rsidRPr="004E3ED9" w:rsidRDefault="00013AB9" w:rsidP="00013AB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ʻOluʻolu e kaʻaʻike mai me aʻu inā he mau nīnau kāu e pili ana i ka hōʻike ACCESS no ka polokalamu ELL.  Ua makemake pū paha ʻoe e maopopo:</w:t>
                      </w:r>
                    </w:p>
                    <w:p w14:paraId="7805DE98" w14:textId="77777777" w:rsidR="00013AB9" w:rsidRPr="004E3ED9" w:rsidRDefault="00013AB9" w:rsidP="00013A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 xml:space="preserve">Pehea e hoʻohana ai nā kumu i nā hopena o kēia mau hōʻike nei? </w:t>
                      </w:r>
                    </w:p>
                    <w:p w14:paraId="14395346" w14:textId="77777777" w:rsidR="00013AB9" w:rsidRPr="004E3ED9" w:rsidRDefault="00013AB9" w:rsidP="00013A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He aha nā nuʻukia ʻōlelo Pelekānia e pono ai no kaʻu keiki?</w:t>
                      </w:r>
                    </w:p>
                    <w:p w14:paraId="763C6730" w14:textId="77777777" w:rsidR="00013AB9" w:rsidRPr="004E3ED9" w:rsidRDefault="00013AB9" w:rsidP="00013A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Ma waho aʻe o ka mākau ʻōlelo Pelekānia, he aha hou aʻe nā haʻawina e aʻo ʻia nei i kaʻu keiki ma ke kula?</w:t>
                      </w:r>
                    </w:p>
                    <w:p w14:paraId="064F9693" w14:textId="77777777" w:rsidR="00013AB9" w:rsidRPr="004E3ED9" w:rsidRDefault="00013AB9" w:rsidP="00013AB9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6503BE0" w14:textId="478A91CF" w:rsidR="00013AB9" w:rsidRDefault="00013AB9" w:rsidP="00013AB9">
                      <w:pPr>
                        <w:rPr>
                          <w:rFonts w:ascii="Calibri" w:eastAsia="Calibri" w:hAnsi="Calibri" w:cs="Times New Roman"/>
                          <w:lang w:val="haw-US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haw-US"/>
                        </w:rPr>
                        <w:t>Me ke aloha pauʻole,</w:t>
                      </w:r>
                    </w:p>
                    <w:p w14:paraId="2A088512" w14:textId="77777777" w:rsidR="00013AB9" w:rsidRPr="004E3ED9" w:rsidRDefault="00013AB9" w:rsidP="00013AB9">
                      <w:pPr>
                        <w:rPr>
                          <w:u w:val="single"/>
                        </w:rPr>
                      </w:pPr>
                    </w:p>
                    <w:p w14:paraId="3F15DC3D" w14:textId="77777777" w:rsidR="00013AB9" w:rsidRDefault="00013AB9" w:rsidP="00013AB9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44AEDE29" w14:textId="77777777" w:rsidR="00013AB9" w:rsidRDefault="00013AB9" w:rsidP="00013AB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038DA81C" w14:textId="77777777" w:rsidR="00013AB9" w:rsidRDefault="00013AB9" w:rsidP="00013AB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6C76EC26" w14:textId="77777777" w:rsidR="00013AB9" w:rsidRDefault="00013AB9" w:rsidP="00013AB9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294E4D91" w14:textId="77777777" w:rsidR="00013AB9" w:rsidRDefault="00013AB9" w:rsidP="00013AB9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3C026C8C" w14:textId="77777777" w:rsidR="00013AB9" w:rsidRPr="004E3ED9" w:rsidRDefault="00013AB9" w:rsidP="00013AB9"/>
                    <w:p w14:paraId="64C0E6E1" w14:textId="23E5D956" w:rsidR="005715E4" w:rsidRDefault="005715E4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3CF6AE5" w14:textId="79C2A3F6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B1906EF" w14:textId="4A2BCE53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0D971548" w14:textId="78181770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F480AF0" w14:textId="19D87EB8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182110B" w14:textId="15D48F51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68AD25F" w14:textId="66B545F9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34A5BE4" w14:textId="66B40C06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43E25FC" w14:textId="7F440C49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70984141" w14:textId="1C0C5AD1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2104D5AD" w14:textId="518607D7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1DE7B393" w14:textId="5CE0DA87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392C5BDD" w14:textId="75CCF98F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38EDFB4" w14:textId="2B28E6DE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5B2D8A65" w14:textId="7D2323EC" w:rsidR="00013AB9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</w:pPr>
                    </w:p>
                    <w:p w14:paraId="48260FC4" w14:textId="6392FF60" w:rsidR="00013AB9" w:rsidRPr="00F63313" w:rsidRDefault="00013AB9" w:rsidP="00F63313">
                      <w:pPr>
                        <w:rPr>
                          <w:rFonts w:ascii="Source Sans Pro" w:hAnsi="Source Sans Pro" w:cs="Myanmar Text"/>
                          <w:sz w:val="16"/>
                          <w:szCs w:val="16"/>
                          <w:cs/>
                          <w:lang w:bidi="my-MM"/>
                        </w:rPr>
                      </w:pPr>
                      <w:r>
                        <w:rPr>
                          <w:rFonts w:ascii="Source Sans Pro" w:hAnsi="Source Sans Pro" w:cs="Myanmar Text"/>
                          <w:sz w:val="16"/>
                          <w:szCs w:val="16"/>
                          <w:lang w:bidi="my-MM"/>
                        </w:rPr>
                        <w:t>Hawaiian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C9BF" w14:textId="77777777" w:rsidR="002D66BB" w:rsidRDefault="002D66BB" w:rsidP="00DD4956">
      <w:r>
        <w:separator/>
      </w:r>
    </w:p>
  </w:endnote>
  <w:endnote w:type="continuationSeparator" w:id="0">
    <w:p w14:paraId="1E71A1D5" w14:textId="77777777" w:rsidR="002D66BB" w:rsidRDefault="002D66BB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AF72" w14:textId="77777777" w:rsidR="002D66BB" w:rsidRDefault="002D66BB" w:rsidP="00DD4956">
      <w:r>
        <w:separator/>
      </w:r>
    </w:p>
  </w:footnote>
  <w:footnote w:type="continuationSeparator" w:id="0">
    <w:p w14:paraId="2301CC64" w14:textId="77777777" w:rsidR="002D66BB" w:rsidRDefault="002D66BB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13024"/>
    <w:rsid w:val="00013AB9"/>
    <w:rsid w:val="00062641"/>
    <w:rsid w:val="000803D4"/>
    <w:rsid w:val="00103F91"/>
    <w:rsid w:val="001F41E2"/>
    <w:rsid w:val="002D66BB"/>
    <w:rsid w:val="00341F78"/>
    <w:rsid w:val="00360580"/>
    <w:rsid w:val="00366568"/>
    <w:rsid w:val="003F102D"/>
    <w:rsid w:val="004A221C"/>
    <w:rsid w:val="005715E4"/>
    <w:rsid w:val="005A3D86"/>
    <w:rsid w:val="005E5D71"/>
    <w:rsid w:val="0065665E"/>
    <w:rsid w:val="00684826"/>
    <w:rsid w:val="00714467"/>
    <w:rsid w:val="00840538"/>
    <w:rsid w:val="00850E0B"/>
    <w:rsid w:val="009A1124"/>
    <w:rsid w:val="00B10666"/>
    <w:rsid w:val="00B83BDB"/>
    <w:rsid w:val="00C92D67"/>
    <w:rsid w:val="00CC757C"/>
    <w:rsid w:val="00D47753"/>
    <w:rsid w:val="00DD4956"/>
    <w:rsid w:val="00DF1F20"/>
    <w:rsid w:val="00E518A4"/>
    <w:rsid w:val="00E81C09"/>
    <w:rsid w:val="00EB1658"/>
    <w:rsid w:val="00ED611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0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01302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1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2</cp:revision>
  <dcterms:created xsi:type="dcterms:W3CDTF">2022-09-20T00:33:00Z</dcterms:created>
  <dcterms:modified xsi:type="dcterms:W3CDTF">2022-09-20T00:33:00Z</dcterms:modified>
</cp:coreProperties>
</file>